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95FC0" w14:textId="77777777" w:rsidR="00141473" w:rsidRPr="00887096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87096">
        <w:rPr>
          <w:rFonts w:asciiTheme="majorHAnsi" w:hAnsiTheme="majorHAnsi" w:cstheme="majorHAnsi"/>
          <w:b/>
          <w:sz w:val="20"/>
          <w:szCs w:val="20"/>
        </w:rPr>
        <w:t>TABELA DE PONTUAÇÃO DO CURRÍCULO</w:t>
      </w:r>
    </w:p>
    <w:p w14:paraId="6A0B1600" w14:textId="77777777" w:rsidR="00141473" w:rsidRPr="00887096" w:rsidRDefault="00141473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78"/>
        <w:gridCol w:w="2461"/>
        <w:gridCol w:w="430"/>
        <w:gridCol w:w="1497"/>
        <w:gridCol w:w="217"/>
        <w:gridCol w:w="1041"/>
        <w:gridCol w:w="794"/>
        <w:gridCol w:w="640"/>
      </w:tblGrid>
      <w:tr w:rsidR="00750230" w:rsidRPr="000C6E86" w14:paraId="4EDF8CF6" w14:textId="77777777" w:rsidTr="00906472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14:paraId="6F677A9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Candidato</w:t>
            </w:r>
          </w:p>
        </w:tc>
        <w:tc>
          <w:tcPr>
            <w:tcW w:w="7080" w:type="dxa"/>
            <w:gridSpan w:val="7"/>
            <w:shd w:val="clear" w:color="auto" w:fill="auto"/>
            <w:vAlign w:val="center"/>
          </w:tcPr>
          <w:p w14:paraId="6FD80FB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3B2A9E24" w14:textId="77777777" w:rsidTr="00906472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14:paraId="712F9D1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Curso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4AAA98D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(  )Mestrado</w:t>
            </w:r>
          </w:p>
        </w:tc>
        <w:tc>
          <w:tcPr>
            <w:tcW w:w="4189" w:type="dxa"/>
            <w:gridSpan w:val="5"/>
            <w:shd w:val="clear" w:color="auto" w:fill="auto"/>
            <w:vAlign w:val="center"/>
          </w:tcPr>
          <w:p w14:paraId="0DB6DC3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(  ) Doutorado</w:t>
            </w:r>
          </w:p>
        </w:tc>
      </w:tr>
      <w:tr w:rsidR="00750230" w:rsidRPr="000C6E86" w14:paraId="1B913B8D" w14:textId="77777777" w:rsidTr="00906472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14:paraId="73442DB5" w14:textId="77777777" w:rsidR="00750230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ORIENTADOR</w:t>
            </w:r>
          </w:p>
          <w:p w14:paraId="6D01B074" w14:textId="01715128" w:rsidR="00F56BA9" w:rsidRPr="000C6E86" w:rsidRDefault="00F56BA9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PRETENDIDO</w:t>
            </w:r>
          </w:p>
        </w:tc>
        <w:tc>
          <w:tcPr>
            <w:tcW w:w="7080" w:type="dxa"/>
            <w:gridSpan w:val="7"/>
            <w:shd w:val="clear" w:color="auto" w:fill="auto"/>
            <w:vAlign w:val="center"/>
          </w:tcPr>
          <w:p w14:paraId="74DB492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87E24CB" w14:textId="77777777" w:rsidTr="00906472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14:paraId="2DA64B7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Linha de Pesquisa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FAAEE3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(  ) Aquicultura, Produção e Nutrição de Não-Ruminantes</w:t>
            </w: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14:paraId="3B82E00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(  ) Produção e</w:t>
            </w:r>
          </w:p>
          <w:p w14:paraId="26D9FB3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Nutrição de Ruminantes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14:paraId="1386173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(  ) Forragicultura e</w:t>
            </w:r>
          </w:p>
          <w:p w14:paraId="1A3543F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Pastagens</w:t>
            </w:r>
          </w:p>
        </w:tc>
      </w:tr>
      <w:tr w:rsidR="00750230" w:rsidRPr="000C6E86" w14:paraId="08B2BAFA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6A56381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0BE22DA" w14:textId="77777777" w:rsidTr="00906472">
        <w:trPr>
          <w:jc w:val="center"/>
        </w:trPr>
        <w:tc>
          <w:tcPr>
            <w:tcW w:w="5956" w:type="dxa"/>
            <w:gridSpan w:val="5"/>
            <w:shd w:val="clear" w:color="auto" w:fill="auto"/>
            <w:vAlign w:val="center"/>
          </w:tcPr>
          <w:p w14:paraId="4BBBBC8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pacing w:val="-4"/>
                <w:sz w:val="20"/>
                <w:szCs w:val="20"/>
              </w:rPr>
              <w:t>Atividade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7C3C20E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Quantidade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6BE3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Pontos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C39B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</w:tr>
      <w:tr w:rsidR="00750230" w:rsidRPr="000C6E86" w14:paraId="6EE06C21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794BE015" w14:textId="77777777" w:rsidR="00750230" w:rsidRPr="000C6E86" w:rsidRDefault="00750230" w:rsidP="00E14AE4">
            <w:pPr>
              <w:pStyle w:val="PargrafodaLista"/>
              <w:tabs>
                <w:tab w:val="left" w:pos="335"/>
              </w:tabs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0C6E86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1. Atividades </w:t>
            </w:r>
            <w:r w:rsidRPr="000C6E86">
              <w:rPr>
                <w:rFonts w:ascii="Calibri" w:hAnsi="Calibri" w:cs="Calibri"/>
                <w:b/>
                <w:sz w:val="20"/>
                <w:szCs w:val="20"/>
              </w:rPr>
              <w:t xml:space="preserve">de </w:t>
            </w:r>
            <w:r w:rsidRPr="000C6E86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ensino </w:t>
            </w:r>
            <w:r w:rsidRPr="000C6E86">
              <w:rPr>
                <w:rFonts w:ascii="Calibri" w:hAnsi="Calibri" w:cs="Calibri"/>
                <w:b/>
                <w:sz w:val="20"/>
                <w:szCs w:val="20"/>
              </w:rPr>
              <w:t>(semestres</w:t>
            </w:r>
            <w:r w:rsidRPr="000C6E86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completos)</w:t>
            </w:r>
          </w:p>
        </w:tc>
      </w:tr>
      <w:tr w:rsidR="00750230" w:rsidRPr="000C6E86" w14:paraId="4DF98C70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2A11A69" w14:textId="77777777" w:rsidR="00750230" w:rsidRPr="000C6E86" w:rsidRDefault="00750230" w:rsidP="00E14AE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697F01B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Professor de ensino superior - Voluntário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870AB1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601EEB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EF27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A1773FF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98D753B" w14:textId="77777777" w:rsidR="00750230" w:rsidRPr="000C6E86" w:rsidRDefault="00750230" w:rsidP="00E14AE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42D762C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Professor de ensino superior - Substituto e/ou Temporário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BF4459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E12D6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56DF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9ACE779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0C9AF04" w14:textId="77777777" w:rsidR="00750230" w:rsidRPr="000C6E86" w:rsidRDefault="00750230" w:rsidP="00E14AE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144BFAD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Professor de ensino superior - Visitante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1E270B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0A937E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9040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5A2DEA9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938DFC2" w14:textId="77777777" w:rsidR="00750230" w:rsidRPr="000C6E86" w:rsidRDefault="00750230" w:rsidP="00E14AE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65ECBDF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Professor de ensino superior - Permanente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63F7D5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B7AA87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5BA8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2D12915F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1444C3A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3CFF1199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3C5FA9BA" w14:textId="77777777" w:rsidR="00750230" w:rsidRPr="000C6E86" w:rsidRDefault="00750230" w:rsidP="00E14AE4">
            <w:pPr>
              <w:pStyle w:val="PargrafodaLista"/>
              <w:tabs>
                <w:tab w:val="left" w:pos="335"/>
              </w:tabs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0C6E86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2. Atividades </w:t>
            </w:r>
            <w:r w:rsidRPr="000C6E86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Pr="000C6E86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pós-graduação</w:t>
            </w:r>
          </w:p>
        </w:tc>
      </w:tr>
      <w:tr w:rsidR="00750230" w:rsidRPr="000C6E86" w14:paraId="2B22F62A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052E9E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27E5370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Especialização na Área de Zootecnia/Recursos Pesqueiros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F7C48F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088552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F873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2EC4CBC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74A710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DDF66EB" w14:textId="0C1DBFDB" w:rsidR="00750230" w:rsidRPr="000C6E86" w:rsidRDefault="00750230" w:rsidP="007B48DA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Disciplina concluída/aprovada em Programa de pós-graduação na Área de Zootecnia/Recursos Pesqueiros (por crédito concluído)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7E7C40E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D3B22A" w14:textId="7A07730F" w:rsidR="00750230" w:rsidRPr="000C6E86" w:rsidRDefault="002F5E6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6EF0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5DC8F3A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7E48B1D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7B688DE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396F8E6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3.0. Atividade extra-curricular</w:t>
            </w:r>
          </w:p>
        </w:tc>
      </w:tr>
      <w:tr w:rsidR="00750230" w:rsidRPr="000C6E86" w14:paraId="5E2181DB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0AD6DC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3.1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1858A5C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Monitoria remunerada ou voluntária (por semestre completo)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BDBEE1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4A2CA1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F022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5B35182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67F8E8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3.2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268C382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Estágio remunerado ou voluntário (por semestre completo)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6C51DDF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BE4639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8B06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8219B9E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1B4A9AC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60F23AF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5C5BBA8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4. Bolsa de estudos (por semestre completo)</w:t>
            </w:r>
          </w:p>
        </w:tc>
      </w:tr>
      <w:tr w:rsidR="00750230" w:rsidRPr="000C6E86" w14:paraId="2B6DA5DD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DD8C039" w14:textId="77777777" w:rsidR="00750230" w:rsidRPr="000C6E86" w:rsidRDefault="00750230" w:rsidP="00E14AE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4.1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0F5327C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Bolsa de Extensão, Iniciação Científica Jr.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4297AF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5F6418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FCB0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5C748990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880D798" w14:textId="77777777" w:rsidR="00750230" w:rsidRPr="000C6E86" w:rsidRDefault="00750230" w:rsidP="00E14AE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1DBA08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Iniciação científica Bolsista/Voluntário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1AB6C9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7179D9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C855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52AA30EF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DCE382B" w14:textId="77777777" w:rsidR="00750230" w:rsidRPr="000C6E86" w:rsidRDefault="00750230" w:rsidP="00E14AE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6B4DC82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PET Bolsista/Voluntário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2205383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4B90E5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26A0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3E3567AB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662428F9" w14:textId="77777777" w:rsidR="00750230" w:rsidRPr="000C6E86" w:rsidRDefault="00750230" w:rsidP="00E14AE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4.4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1444C4B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pacing w:val="-4"/>
                <w:sz w:val="20"/>
                <w:szCs w:val="20"/>
              </w:rPr>
              <w:t>Bolsas</w:t>
            </w:r>
            <w:r w:rsidRPr="000C6E86">
              <w:rPr>
                <w:rFonts w:ascii="Calibri" w:hAnsi="Calibri" w:cs="Calibri"/>
                <w:b w:val="0"/>
                <w:spacing w:val="-8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na</w:t>
            </w:r>
            <w:r w:rsidRPr="000C6E86">
              <w:rPr>
                <w:rFonts w:ascii="Calibri" w:hAnsi="Calibri" w:cs="Calibri"/>
                <w:b w:val="0"/>
                <w:spacing w:val="-15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 w:val="0"/>
                <w:spacing w:val="-5"/>
                <w:sz w:val="20"/>
                <w:szCs w:val="20"/>
              </w:rPr>
              <w:t>Modalidade</w:t>
            </w:r>
            <w:r w:rsidRPr="000C6E86">
              <w:rPr>
                <w:rFonts w:ascii="Calibri" w:hAnsi="Calibri" w:cs="Calibri"/>
                <w:b w:val="0"/>
                <w:spacing w:val="-16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Pesquisa</w:t>
            </w:r>
            <w:r w:rsidRPr="000C6E86">
              <w:rPr>
                <w:rFonts w:ascii="Calibri" w:hAnsi="Calibri" w:cs="Calibri"/>
                <w:b w:val="0"/>
                <w:spacing w:val="-15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CNPq,</w:t>
            </w:r>
            <w:r w:rsidRPr="000C6E86">
              <w:rPr>
                <w:rFonts w:ascii="Calibri" w:hAnsi="Calibri" w:cs="Calibri"/>
                <w:b w:val="0"/>
                <w:spacing w:val="-8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 w:val="0"/>
                <w:spacing w:val="-3"/>
                <w:sz w:val="20"/>
                <w:szCs w:val="20"/>
              </w:rPr>
              <w:t>especificamente</w:t>
            </w:r>
            <w:r w:rsidRPr="000C6E86">
              <w:rPr>
                <w:rFonts w:ascii="Calibri" w:hAnsi="Calibri" w:cs="Calibri"/>
                <w:b w:val="0"/>
                <w:spacing w:val="-15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PDI, AT,</w:t>
            </w:r>
            <w:r w:rsidRPr="000C6E86">
              <w:rPr>
                <w:rFonts w:ascii="Calibri" w:hAnsi="Calibri" w:cs="Calibri"/>
                <w:b w:val="0"/>
                <w:spacing w:val="-9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DTI,</w:t>
            </w:r>
            <w:r w:rsidRPr="000C6E86">
              <w:rPr>
                <w:rFonts w:ascii="Calibri" w:hAnsi="Calibri" w:cs="Calibri"/>
                <w:b w:val="0"/>
                <w:spacing w:val="-9"/>
                <w:sz w:val="20"/>
                <w:szCs w:val="20"/>
              </w:rPr>
              <w:t xml:space="preserve"> </w:t>
            </w: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EV, EXP, BSP, BEV, BEP e DTC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2D3BFF7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C467A5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928F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B5FAB72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21D6E01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AA1873A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30410D2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5. Distinções acadêmicas/Prêmios de Associações Científicas:</w:t>
            </w:r>
          </w:p>
        </w:tc>
      </w:tr>
      <w:tr w:rsidR="00750230" w:rsidRPr="000C6E86" w14:paraId="064145E5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1CD868D" w14:textId="77777777" w:rsidR="00750230" w:rsidRPr="000C6E86" w:rsidRDefault="00750230" w:rsidP="00E14AE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5.1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34AF97D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Distinções e/ou Prêmios Acadêmicos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F607A3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DF795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FFA4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B02E749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11231C5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A4321FD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096F9F6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6. Participação em eventos</w:t>
            </w:r>
          </w:p>
        </w:tc>
      </w:tr>
      <w:tr w:rsidR="00750230" w:rsidRPr="000C6E86" w14:paraId="29E8E3B1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1C7BAC2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6.1</w:t>
            </w:r>
          </w:p>
        </w:tc>
        <w:tc>
          <w:tcPr>
            <w:tcW w:w="7858" w:type="dxa"/>
            <w:gridSpan w:val="8"/>
            <w:shd w:val="clear" w:color="auto" w:fill="auto"/>
            <w:vAlign w:val="center"/>
          </w:tcPr>
          <w:p w14:paraId="4F87DAF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Estaduais ou Regionais do País (com abrangência Estadual/Regional)</w:t>
            </w:r>
          </w:p>
        </w:tc>
      </w:tr>
      <w:tr w:rsidR="00750230" w:rsidRPr="000C6E86" w14:paraId="597622D8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6673D79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052290F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Ouvinte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A20877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FA7084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B7B4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10C7F9D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423AB9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077966C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Apresentação de Trabalho Oral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769250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BF6379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80D8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7F031B1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1788760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692431F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Apresentação de Trabalho Poster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2C9DF1F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58D977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B754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6F63920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4AF0C8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A81280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Palestrante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7E8A3C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FD50C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CF95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9711126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6EFA552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6.2</w:t>
            </w:r>
          </w:p>
        </w:tc>
        <w:tc>
          <w:tcPr>
            <w:tcW w:w="7858" w:type="dxa"/>
            <w:gridSpan w:val="8"/>
            <w:shd w:val="clear" w:color="auto" w:fill="auto"/>
            <w:vAlign w:val="center"/>
          </w:tcPr>
          <w:p w14:paraId="14A1421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Participação em Congressos e Simpósios Nacionais (No Brasil)</w:t>
            </w:r>
          </w:p>
        </w:tc>
      </w:tr>
      <w:tr w:rsidR="00750230" w:rsidRPr="000C6E86" w14:paraId="0B8215C7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1AB996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3F28B98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Ouvinte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862DB0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791A45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19F8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74ACFFCD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188A200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05FB70E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Apresentação de Trabalho Oral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A26346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4B333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B815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7D9C7DA2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BDE539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0B395B9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Apresentação de Trabalho Poster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327A746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CFC1F9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1364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68C6DCD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78CBE5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6D6FE23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Palestrante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7845DEC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12655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845D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679F4E4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45D0E6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6.3</w:t>
            </w:r>
          </w:p>
        </w:tc>
        <w:tc>
          <w:tcPr>
            <w:tcW w:w="7858" w:type="dxa"/>
            <w:gridSpan w:val="8"/>
            <w:shd w:val="clear" w:color="auto" w:fill="auto"/>
            <w:vAlign w:val="center"/>
          </w:tcPr>
          <w:p w14:paraId="20FDDFA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Participação em Congressos e Simpósios Internacionais (Fora do Brasil)</w:t>
            </w:r>
          </w:p>
        </w:tc>
      </w:tr>
      <w:tr w:rsidR="00750230" w:rsidRPr="000C6E86" w14:paraId="6BEC03C6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FB4A5E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604D1E9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Ouvinte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99AEC2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38771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FAEA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22E3ACA0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859AB3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030ACA4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Apresentação de Trabalho Oral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FFEE97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4EAA97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303C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C33B523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13624D3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3D382D3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Apresentação de Trabalho Poster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2F2A62D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1F2BED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4D7B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7E51A17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6B8C1A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8E9F78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Palestrante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2C9403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B27AD7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F6EA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2CB60B55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B26D63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6.4</w:t>
            </w:r>
          </w:p>
        </w:tc>
        <w:tc>
          <w:tcPr>
            <w:tcW w:w="7858" w:type="dxa"/>
            <w:gridSpan w:val="8"/>
            <w:shd w:val="clear" w:color="auto" w:fill="auto"/>
            <w:vAlign w:val="center"/>
          </w:tcPr>
          <w:p w14:paraId="7BF6235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Organização de evento</w:t>
            </w:r>
          </w:p>
        </w:tc>
      </w:tr>
      <w:tr w:rsidR="00750230" w:rsidRPr="000C6E86" w14:paraId="6639C329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EDD902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4F0CF1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Estaduais ou Regionais no País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545566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11B943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D307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78838343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100EBF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2B6A188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Congressos e Simpósios Nacionais (No Brasil)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203D030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A9547E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B4DC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7E79D07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684F958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502937E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Congressos e Simpósios Internacionais (Fora do Brasil)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853B36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544C4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BD35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51AFF45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1B7FE90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26EFA958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7BFB21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7.0</w:t>
            </w:r>
          </w:p>
        </w:tc>
        <w:tc>
          <w:tcPr>
            <w:tcW w:w="7858" w:type="dxa"/>
            <w:gridSpan w:val="8"/>
            <w:shd w:val="clear" w:color="auto" w:fill="auto"/>
            <w:vAlign w:val="center"/>
          </w:tcPr>
          <w:p w14:paraId="2020D748" w14:textId="160BF340" w:rsidR="00750230" w:rsidRPr="000C6E86" w:rsidRDefault="00750230" w:rsidP="00042990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Produção Científica e bibliográfica na área de Zootecnia/Recursos Pesqueiros (Referente Qualis – Percentil conforme considerações consta</w:t>
            </w:r>
            <w:r w:rsidR="00042990">
              <w:rPr>
                <w:rFonts w:ascii="Calibri" w:hAnsi="Calibri" w:cs="Calibri"/>
                <w:sz w:val="20"/>
                <w:szCs w:val="20"/>
              </w:rPr>
              <w:t>nt</w:t>
            </w:r>
            <w:r w:rsidRPr="000C6E86">
              <w:rPr>
                <w:rFonts w:ascii="Calibri" w:hAnsi="Calibri" w:cs="Calibri"/>
                <w:sz w:val="20"/>
                <w:szCs w:val="20"/>
              </w:rPr>
              <w:t xml:space="preserve">es </w:t>
            </w:r>
            <w:r w:rsidR="00042990">
              <w:rPr>
                <w:rFonts w:ascii="Calibri" w:hAnsi="Calibri" w:cs="Calibri"/>
                <w:sz w:val="20"/>
                <w:szCs w:val="20"/>
              </w:rPr>
              <w:t>na tabela abaixo</w:t>
            </w:r>
            <w:r w:rsidR="009D02B2">
              <w:rPr>
                <w:rFonts w:ascii="Calibri" w:hAnsi="Calibri" w:cs="Calibri"/>
                <w:sz w:val="20"/>
                <w:szCs w:val="20"/>
              </w:rPr>
              <w:t xml:space="preserve"> *</w:t>
            </w:r>
            <w:r w:rsidRPr="000C6E8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750230" w:rsidRPr="000C6E86" w14:paraId="4079F283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34053A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65D73BA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Artigos completos em periódico Qualis A1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D19A3F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4B43E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3831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BFC314E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159528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AC09F3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Artigos completos em periódico Qualis A2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AA929C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533BA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E3E6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3162EEB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4FC794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24C51BB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Artigos completos em periódico Qualis A3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38C5188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4B56E6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19D8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35A0910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6512E19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206506C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Artigos completos em periódico Qualis A4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EC16DC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9D9707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7CDA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BBB0FEA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101A92E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6681F3C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Artigos completos em periódico Qualis B1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2271963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9CD162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9A42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8E8D1D5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25E29D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1178394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Artigos completos em periódico Qualis B2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C39612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502C1E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961C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76B8666B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6C6973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BA50E9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Artigos completos em periódico Qualis B3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62CEA3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21ADC7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4597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74377C4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1B3E085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35D1BF3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Artigos completos em periódico Qualis B4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AA0F51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E6A2CF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0AEE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73B8396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256609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06C33D4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Artigos completos em periódico sem Qualis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B133CF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15A318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EBCB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69B9DB3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134050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3B1E13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A18F43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5C91C0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07B6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FF11B9B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AFDB01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5159814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Livro (autoria/organização)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71C1649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3D1953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1539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7B73D438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FBCC91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087AA77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Capítulo de Livro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647801E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EE1485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61A1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677E88A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5A16FD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3D4B67F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Anais de evento (Organização)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0E11E3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500A01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C97C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569ECA1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120CCE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62617A6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0A2B6D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4E069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60961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CD3DE67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BA7D04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5FED197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Publicação de Trabalho Completo em Anais de evento Estadual/Regional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25F5D70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45D165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F0AF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7B99145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707CBE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4125C5B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Publicação de Trabalho Completo em Anais de evento Nacional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611DE54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F2982F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1B6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7AD3FFE1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506BCC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1E85581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Publicação de Trabalho Completo em Anais de evento Internacional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7C923C5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25783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3F82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0626EAE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20C439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1B88C9A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Publicação de Resumo Expandido em Anais de evento Estadual/Regional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69ACB31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5EF4F0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7598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B110934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B3CCC8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567E025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Publicação de Resumo Expandido em Anais de evento Nacional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3B2BE9F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BC85D3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6AD3E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55C33EEF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79AD60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0A117E9F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Publicação de Resumo Expandido em Anais de evento Internacional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C33568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8B5ECC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0853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A23B84D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E523A41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391AAE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Publicação de Resumo em Anais de evento Estadual/Regional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3655365B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1318F2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0FE97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114A4834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7624CD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7129EEE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Publicação de Resumo em Anais de evento Nacional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70BDF85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E04B1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6CC5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188706E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69C0AC8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1FA6EB38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Publicação de Resumo em Anais de evento Internacional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619A7DB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D59C0F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0EFB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5AF451B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A4E13F6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3060A2B4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64EA12C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89B6EE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3B86C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40227408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FFB068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8.0</w:t>
            </w:r>
          </w:p>
        </w:tc>
        <w:tc>
          <w:tcPr>
            <w:tcW w:w="7858" w:type="dxa"/>
            <w:gridSpan w:val="8"/>
            <w:shd w:val="clear" w:color="auto" w:fill="auto"/>
            <w:vAlign w:val="center"/>
          </w:tcPr>
          <w:p w14:paraId="2C367490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0C6E86">
              <w:rPr>
                <w:rFonts w:ascii="Calibri" w:hAnsi="Calibri" w:cs="Calibri"/>
                <w:sz w:val="20"/>
                <w:szCs w:val="20"/>
              </w:rPr>
              <w:t>Participação em Banca Examinadora</w:t>
            </w:r>
          </w:p>
        </w:tc>
      </w:tr>
      <w:tr w:rsidR="00750230" w:rsidRPr="000C6E86" w14:paraId="41A03FF6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4CA27D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5A66D07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Estágio Curricular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35579CD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291F33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ED6B9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3158F33" w14:textId="77777777" w:rsidTr="0090647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BC2A885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14:paraId="35C7BC3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Trabalho de Conclusão de Curso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A8CC29A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127D5E" w14:textId="77777777" w:rsidR="00750230" w:rsidRPr="000C6E86" w:rsidRDefault="00750230" w:rsidP="00E14AE4">
            <w:pPr>
              <w:pStyle w:val="Ttulo11"/>
              <w:ind w:left="0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0367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08FC40A4" w14:textId="77777777" w:rsidTr="00906472">
        <w:trPr>
          <w:jc w:val="center"/>
        </w:trPr>
        <w:tc>
          <w:tcPr>
            <w:tcW w:w="8648" w:type="dxa"/>
            <w:gridSpan w:val="9"/>
            <w:shd w:val="clear" w:color="auto" w:fill="auto"/>
            <w:vAlign w:val="center"/>
          </w:tcPr>
          <w:p w14:paraId="3A45207D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50230" w:rsidRPr="000C6E86" w14:paraId="65C3E4AB" w14:textId="77777777" w:rsidTr="00906472">
        <w:trPr>
          <w:jc w:val="center"/>
        </w:trPr>
        <w:tc>
          <w:tcPr>
            <w:tcW w:w="8008" w:type="dxa"/>
            <w:gridSpan w:val="8"/>
            <w:shd w:val="clear" w:color="auto" w:fill="auto"/>
            <w:vAlign w:val="center"/>
          </w:tcPr>
          <w:p w14:paraId="50489643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b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97B82" w14:textId="77777777" w:rsidR="00750230" w:rsidRPr="000C6E86" w:rsidRDefault="00750230" w:rsidP="00E14AE4">
            <w:pPr>
              <w:pStyle w:val="Ttulo11"/>
              <w:ind w:left="0"/>
              <w:jc w:val="left"/>
              <w:outlineLvl w:val="9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</w:tbl>
    <w:p w14:paraId="348FB2CD" w14:textId="02DB8946" w:rsidR="00141473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0E1A4A90" w14:textId="1B4B765D" w:rsidR="00E7010D" w:rsidRPr="009D02B2" w:rsidRDefault="009D02B2" w:rsidP="009D02B2">
      <w:pPr>
        <w:pStyle w:val="Ttulo11"/>
        <w:ind w:left="0"/>
        <w:outlineLvl w:val="9"/>
        <w:rPr>
          <w:rFonts w:ascii="Calibri" w:eastAsia="Arial" w:hAnsi="Calibri" w:cs="Calibri"/>
          <w:bCs w:val="0"/>
          <w:color w:val="000000"/>
          <w:sz w:val="20"/>
          <w:szCs w:val="20"/>
          <w:lang w:val="pt-BR" w:eastAsia="pt-BR" w:bidi="ar-SA"/>
        </w:rPr>
      </w:pPr>
      <w:r>
        <w:rPr>
          <w:rFonts w:ascii="Calibri" w:eastAsia="Arial" w:hAnsi="Calibri" w:cs="Calibri"/>
          <w:bCs w:val="0"/>
          <w:color w:val="000000"/>
          <w:sz w:val="20"/>
          <w:szCs w:val="20"/>
          <w:lang w:val="pt-BR" w:eastAsia="pt-BR" w:bidi="ar-SA"/>
        </w:rPr>
        <w:t>*</w:t>
      </w:r>
      <w:r w:rsidR="00E7010D" w:rsidRPr="009D02B2">
        <w:rPr>
          <w:rFonts w:ascii="Calibri" w:eastAsia="Arial" w:hAnsi="Calibri" w:cs="Calibri"/>
          <w:bCs w:val="0"/>
          <w:color w:val="000000"/>
          <w:sz w:val="20"/>
          <w:szCs w:val="20"/>
          <w:lang w:val="pt-BR" w:eastAsia="pt-BR" w:bidi="ar-SA"/>
        </w:rPr>
        <w:t xml:space="preserve">Cálculo do </w:t>
      </w:r>
      <w:proofErr w:type="spellStart"/>
      <w:r w:rsidR="00E7010D" w:rsidRPr="009D02B2">
        <w:rPr>
          <w:rFonts w:ascii="Calibri" w:eastAsia="Arial" w:hAnsi="Calibri" w:cs="Calibri"/>
          <w:bCs w:val="0"/>
          <w:color w:val="000000"/>
          <w:sz w:val="20"/>
          <w:szCs w:val="20"/>
          <w:lang w:val="pt-BR" w:eastAsia="pt-BR" w:bidi="ar-SA"/>
        </w:rPr>
        <w:t>Qualis</w:t>
      </w:r>
      <w:proofErr w:type="spellEnd"/>
      <w:r w:rsidR="00E7010D" w:rsidRPr="009D02B2">
        <w:rPr>
          <w:rFonts w:ascii="Calibri" w:eastAsia="Arial" w:hAnsi="Calibri" w:cs="Calibri"/>
          <w:bCs w:val="0"/>
          <w:color w:val="000000"/>
          <w:sz w:val="20"/>
          <w:szCs w:val="20"/>
          <w:lang w:val="pt-BR" w:eastAsia="pt-BR" w:bidi="ar-SA"/>
        </w:rPr>
        <w:t xml:space="preserve"> para pontuação dos Artigos</w:t>
      </w:r>
    </w:p>
    <w:p w14:paraId="21AB21B3" w14:textId="77777777" w:rsidR="00E7010D" w:rsidRPr="000C6E86" w:rsidRDefault="00E7010D" w:rsidP="00E7010D">
      <w:pPr>
        <w:ind w:firstLine="567"/>
        <w:rPr>
          <w:rFonts w:ascii="Calibri" w:hAnsi="Calibri" w:cs="Calibri"/>
          <w:color w:val="000000"/>
          <w:sz w:val="20"/>
          <w:szCs w:val="20"/>
        </w:rPr>
      </w:pPr>
      <w:r w:rsidRPr="000C6E86">
        <w:rPr>
          <w:rFonts w:ascii="Calibri" w:hAnsi="Calibri" w:cs="Calibri"/>
          <w:color w:val="000000"/>
          <w:sz w:val="20"/>
          <w:szCs w:val="20"/>
        </w:rPr>
        <w:t xml:space="preserve">A avaliação da produção consiste na classificação dos artigos constantes no currículo lattes, de acordo com a nova normativa da CAPES referente ao </w:t>
      </w:r>
      <w:proofErr w:type="spellStart"/>
      <w:r w:rsidRPr="000C6E86">
        <w:rPr>
          <w:rFonts w:ascii="Calibri" w:hAnsi="Calibri" w:cs="Calibri"/>
          <w:color w:val="000000"/>
          <w:sz w:val="20"/>
          <w:szCs w:val="20"/>
        </w:rPr>
        <w:t>Qualis</w:t>
      </w:r>
      <w:proofErr w:type="spellEnd"/>
      <w:r w:rsidRPr="000C6E86">
        <w:rPr>
          <w:rFonts w:ascii="Calibri" w:hAnsi="Calibri" w:cs="Calibri"/>
          <w:color w:val="000000"/>
          <w:sz w:val="20"/>
          <w:szCs w:val="20"/>
        </w:rPr>
        <w:t>, considerando-se a plataforma SCOPUS (</w:t>
      </w:r>
      <w:hyperlink r:id="rId5" w:history="1">
        <w:r w:rsidRPr="000C6E86">
          <w:rPr>
            <w:rFonts w:ascii="Calibri" w:hAnsi="Calibri" w:cs="Calibri"/>
            <w:color w:val="000000"/>
            <w:sz w:val="20"/>
            <w:szCs w:val="20"/>
          </w:rPr>
          <w:t>https://www.scopus.com/sources.uri</w:t>
        </w:r>
      </w:hyperlink>
      <w:r w:rsidRPr="000C6E86">
        <w:rPr>
          <w:rFonts w:ascii="Calibri" w:hAnsi="Calibri" w:cs="Calibri"/>
          <w:color w:val="000000"/>
          <w:sz w:val="20"/>
          <w:szCs w:val="20"/>
        </w:rPr>
        <w:t>) referente e ao maior percentil apresentado para sua classificação em cada ano.</w:t>
      </w:r>
    </w:p>
    <w:p w14:paraId="3D388A06" w14:textId="77777777" w:rsidR="00E7010D" w:rsidRPr="000C6E86" w:rsidRDefault="00E7010D" w:rsidP="00E7010D">
      <w:pPr>
        <w:ind w:firstLine="567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016"/>
      </w:tblGrid>
      <w:tr w:rsidR="00E7010D" w:rsidRPr="000C6E86" w14:paraId="3D46D6C3" w14:textId="77777777" w:rsidTr="00E14AE4">
        <w:trPr>
          <w:jc w:val="center"/>
        </w:trPr>
        <w:tc>
          <w:tcPr>
            <w:tcW w:w="0" w:type="auto"/>
            <w:shd w:val="clear" w:color="auto" w:fill="auto"/>
          </w:tcPr>
          <w:p w14:paraId="3D13D249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C7706A6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Percentil</w:t>
            </w:r>
          </w:p>
        </w:tc>
      </w:tr>
      <w:tr w:rsidR="00E7010D" w:rsidRPr="000C6E86" w14:paraId="0342FD49" w14:textId="77777777" w:rsidTr="00E14AE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A9C31D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8AF2C4A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87,5 a 99,9</w:t>
            </w:r>
          </w:p>
        </w:tc>
      </w:tr>
      <w:tr w:rsidR="00E7010D" w:rsidRPr="000C6E86" w14:paraId="50C8B707" w14:textId="77777777" w:rsidTr="00E14AE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FB8A4C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F568F8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75,0 a 87,4</w:t>
            </w:r>
          </w:p>
        </w:tc>
      </w:tr>
      <w:tr w:rsidR="00E7010D" w:rsidRPr="000C6E86" w14:paraId="7B3D86B1" w14:textId="77777777" w:rsidTr="00E14AE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226594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A3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9FB708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62,5 a 74,9</w:t>
            </w:r>
          </w:p>
        </w:tc>
      </w:tr>
      <w:tr w:rsidR="00E7010D" w:rsidRPr="000C6E86" w14:paraId="78AEB77E" w14:textId="77777777" w:rsidTr="00E14AE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653DE0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A4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1035A60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50,0 a 62,4</w:t>
            </w:r>
          </w:p>
        </w:tc>
      </w:tr>
      <w:tr w:rsidR="00E7010D" w:rsidRPr="000C6E86" w14:paraId="6810173B" w14:textId="77777777" w:rsidTr="00E14AE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C24A76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5AF7B0A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37,5 a 49,9</w:t>
            </w:r>
          </w:p>
        </w:tc>
      </w:tr>
      <w:tr w:rsidR="00E7010D" w:rsidRPr="000C6E86" w14:paraId="1690A5E9" w14:textId="77777777" w:rsidTr="00E14AE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582227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C230556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25,0 a 37,4</w:t>
            </w:r>
          </w:p>
        </w:tc>
      </w:tr>
      <w:tr w:rsidR="00E7010D" w:rsidRPr="000C6E86" w14:paraId="54617461" w14:textId="77777777" w:rsidTr="00E14AE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39A440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C5F0577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12,5 a 24,9</w:t>
            </w:r>
          </w:p>
        </w:tc>
      </w:tr>
      <w:tr w:rsidR="00E7010D" w:rsidRPr="000C6E86" w14:paraId="0C77EC53" w14:textId="77777777" w:rsidTr="00E14AE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BA9863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674DE10" w14:textId="77777777" w:rsidR="00E7010D" w:rsidRPr="000C6E86" w:rsidRDefault="00E7010D" w:rsidP="00E14A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6E86">
              <w:rPr>
                <w:rFonts w:ascii="Calibri" w:hAnsi="Calibri" w:cs="Calibri"/>
                <w:color w:val="000000"/>
                <w:sz w:val="20"/>
                <w:szCs w:val="20"/>
              </w:rPr>
              <w:t>0,01 a 12,4</w:t>
            </w:r>
          </w:p>
        </w:tc>
      </w:tr>
    </w:tbl>
    <w:p w14:paraId="6FE3B817" w14:textId="6FB1DDD4" w:rsidR="00E7010D" w:rsidRDefault="00E7010D">
      <w:pPr>
        <w:rPr>
          <w:rFonts w:asciiTheme="majorHAnsi" w:hAnsiTheme="majorHAnsi" w:cstheme="majorHAnsi"/>
          <w:sz w:val="20"/>
          <w:szCs w:val="20"/>
        </w:rPr>
      </w:pPr>
    </w:p>
    <w:p w14:paraId="1597F844" w14:textId="77777777" w:rsidR="00E7010D" w:rsidRPr="00887096" w:rsidRDefault="00E7010D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E7010D" w:rsidRPr="008870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E05C9"/>
    <w:multiLevelType w:val="multilevel"/>
    <w:tmpl w:val="352E6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73"/>
    <w:rsid w:val="00002C84"/>
    <w:rsid w:val="000155FB"/>
    <w:rsid w:val="00037AC6"/>
    <w:rsid w:val="00042990"/>
    <w:rsid w:val="00071ABB"/>
    <w:rsid w:val="00141473"/>
    <w:rsid w:val="00151D67"/>
    <w:rsid w:val="00152288"/>
    <w:rsid w:val="00162738"/>
    <w:rsid w:val="00162F9C"/>
    <w:rsid w:val="001F26B6"/>
    <w:rsid w:val="002A4DED"/>
    <w:rsid w:val="002B0AD7"/>
    <w:rsid w:val="002F5E60"/>
    <w:rsid w:val="00314746"/>
    <w:rsid w:val="00320D5F"/>
    <w:rsid w:val="00423889"/>
    <w:rsid w:val="00495C5D"/>
    <w:rsid w:val="004C2FFE"/>
    <w:rsid w:val="00590AF5"/>
    <w:rsid w:val="005A5C06"/>
    <w:rsid w:val="0061004C"/>
    <w:rsid w:val="006142F0"/>
    <w:rsid w:val="00697D74"/>
    <w:rsid w:val="00750230"/>
    <w:rsid w:val="007530C5"/>
    <w:rsid w:val="007B48DA"/>
    <w:rsid w:val="008118DB"/>
    <w:rsid w:val="00873251"/>
    <w:rsid w:val="00880C4B"/>
    <w:rsid w:val="00887096"/>
    <w:rsid w:val="008A0BD9"/>
    <w:rsid w:val="00906472"/>
    <w:rsid w:val="00925EB4"/>
    <w:rsid w:val="0098618C"/>
    <w:rsid w:val="009D02B2"/>
    <w:rsid w:val="009D0674"/>
    <w:rsid w:val="00AE136E"/>
    <w:rsid w:val="00AE6896"/>
    <w:rsid w:val="00AE6B4C"/>
    <w:rsid w:val="00B06668"/>
    <w:rsid w:val="00B16DA7"/>
    <w:rsid w:val="00B41531"/>
    <w:rsid w:val="00B549C8"/>
    <w:rsid w:val="00B8626E"/>
    <w:rsid w:val="00C856C6"/>
    <w:rsid w:val="00DC4712"/>
    <w:rsid w:val="00E25C55"/>
    <w:rsid w:val="00E36B45"/>
    <w:rsid w:val="00E50345"/>
    <w:rsid w:val="00E644E8"/>
    <w:rsid w:val="00E7010D"/>
    <w:rsid w:val="00F1234E"/>
    <w:rsid w:val="00F31116"/>
    <w:rsid w:val="00F52898"/>
    <w:rsid w:val="00F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10E1"/>
  <w15:docId w15:val="{D9818A33-C1CB-4DB8-A9F8-75D446DB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6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870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870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0230"/>
    <w:pPr>
      <w:widowControl w:val="0"/>
      <w:autoSpaceDE w:val="0"/>
      <w:autoSpaceDN w:val="0"/>
      <w:spacing w:line="268" w:lineRule="exact"/>
      <w:ind w:left="76"/>
      <w:jc w:val="center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50230"/>
    <w:pPr>
      <w:widowControl w:val="0"/>
      <w:autoSpaceDE w:val="0"/>
      <w:autoSpaceDN w:val="0"/>
      <w:spacing w:line="240" w:lineRule="auto"/>
      <w:ind w:left="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sources.u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de Oliveira Mattos</dc:creator>
  <cp:lastModifiedBy>Ricardo de Oliveira dos Santos</cp:lastModifiedBy>
  <cp:revision>2</cp:revision>
  <cp:lastPrinted>2021-12-07T18:30:00Z</cp:lastPrinted>
  <dcterms:created xsi:type="dcterms:W3CDTF">2021-12-07T18:30:00Z</dcterms:created>
  <dcterms:modified xsi:type="dcterms:W3CDTF">2021-12-07T18:30:00Z</dcterms:modified>
</cp:coreProperties>
</file>